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2"/>
        <w:gridCol w:w="8172"/>
      </w:tblGrid>
      <w:tr w:rsidR="00F95BD8" w:rsidTr="00F95BD8">
        <w:tc>
          <w:tcPr>
            <w:tcW w:w="8172" w:type="dxa"/>
          </w:tcPr>
          <w:p w:rsidR="00F95BD8" w:rsidRDefault="00F95BD8" w:rsidP="00F95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2" w:type="dxa"/>
          </w:tcPr>
          <w:p w:rsidR="00F95BD8" w:rsidRDefault="00F95BD8" w:rsidP="00F95B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УТВЕРЖДЕН:</w:t>
            </w:r>
          </w:p>
          <w:p w:rsidR="00F95BD8" w:rsidRDefault="00F95BD8" w:rsidP="00F95B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Удмуртской Республики»</w:t>
            </w:r>
          </w:p>
          <w:p w:rsidR="00F95BD8" w:rsidRPr="00F95BD8" w:rsidRDefault="00F95BD8" w:rsidP="00F95B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28 марта 2022 года № 288</w:t>
            </w:r>
          </w:p>
        </w:tc>
      </w:tr>
    </w:tbl>
    <w:p w:rsidR="00F95BD8" w:rsidRDefault="00F95BD8" w:rsidP="00F95BD8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F95BD8" w:rsidRDefault="00F95BD8" w:rsidP="00F95BD8">
      <w:pPr>
        <w:spacing w:after="0" w:line="240" w:lineRule="auto"/>
        <w:ind w:firstLine="10773"/>
        <w:rPr>
          <w:rFonts w:ascii="Times New Roman" w:hAnsi="Times New Roman"/>
          <w:sz w:val="24"/>
          <w:szCs w:val="24"/>
        </w:rPr>
      </w:pPr>
    </w:p>
    <w:tbl>
      <w:tblPr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20"/>
        <w:gridCol w:w="1240"/>
        <w:gridCol w:w="261"/>
        <w:gridCol w:w="516"/>
        <w:gridCol w:w="425"/>
        <w:gridCol w:w="1499"/>
        <w:gridCol w:w="60"/>
        <w:gridCol w:w="201"/>
        <w:gridCol w:w="261"/>
        <w:gridCol w:w="261"/>
        <w:gridCol w:w="553"/>
        <w:gridCol w:w="328"/>
        <w:gridCol w:w="707"/>
        <w:gridCol w:w="383"/>
        <w:gridCol w:w="567"/>
        <w:gridCol w:w="333"/>
        <w:gridCol w:w="234"/>
        <w:gridCol w:w="169"/>
        <w:gridCol w:w="261"/>
        <w:gridCol w:w="685"/>
        <w:gridCol w:w="161"/>
        <w:gridCol w:w="765"/>
        <w:gridCol w:w="489"/>
        <w:gridCol w:w="318"/>
        <w:gridCol w:w="252"/>
        <w:gridCol w:w="807"/>
        <w:gridCol w:w="179"/>
        <w:gridCol w:w="592"/>
        <w:gridCol w:w="280"/>
        <w:gridCol w:w="741"/>
        <w:gridCol w:w="1086"/>
      </w:tblGrid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F8F2D8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bookmarkStart w:id="0" w:name="_GoBack"/>
            <w:bookmarkEnd w:id="0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Показатель / Номер графы</w:t>
            </w:r>
          </w:p>
        </w:tc>
        <w:tc>
          <w:tcPr>
            <w:tcW w:w="4295" w:type="dxa"/>
            <w:gridSpan w:val="9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950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6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65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807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238" w:type="dxa"/>
            <w:gridSpan w:val="3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92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086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F8F2D8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АКТИВ</w:t>
            </w:r>
          </w:p>
        </w:tc>
        <w:tc>
          <w:tcPr>
            <w:tcW w:w="4295" w:type="dxa"/>
            <w:gridSpan w:val="9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350</w:t>
            </w:r>
          </w:p>
        </w:tc>
        <w:tc>
          <w:tcPr>
            <w:tcW w:w="950" w:type="dxa"/>
            <w:gridSpan w:val="2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1 210,00</w:t>
            </w:r>
          </w:p>
        </w:tc>
        <w:tc>
          <w:tcPr>
            <w:tcW w:w="1843" w:type="dxa"/>
            <w:gridSpan w:val="6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13 735,49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14 945,49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ПАССИВ</w:t>
            </w:r>
          </w:p>
        </w:tc>
        <w:tc>
          <w:tcPr>
            <w:tcW w:w="4295" w:type="dxa"/>
            <w:gridSpan w:val="9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950" w:type="dxa"/>
            <w:gridSpan w:val="2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1 210,00</w:t>
            </w:r>
          </w:p>
        </w:tc>
        <w:tc>
          <w:tcPr>
            <w:tcW w:w="1843" w:type="dxa"/>
            <w:gridSpan w:val="6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13 735,49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14 945,49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ОТКЛОНЕНИЕ</w:t>
            </w:r>
          </w:p>
        </w:tc>
        <w:tc>
          <w:tcPr>
            <w:tcW w:w="4295" w:type="dxa"/>
            <w:gridSpan w:val="9"/>
            <w:tcBorders>
              <w:top w:val="nil"/>
              <w:left w:val="single" w:sz="4" w:space="0" w:color="B3AC86"/>
              <w:bottom w:val="single" w:sz="4" w:space="0" w:color="B3AC86"/>
              <w:right w:val="nil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43" w:type="dxa"/>
            <w:gridSpan w:val="6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B3AC86"/>
              <w:right w:val="single" w:sz="4" w:space="0" w:color="B3AC86"/>
            </w:tcBorders>
            <w:shd w:val="clear" w:color="7FFFD4" w:fill="DCDCDC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1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6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РАЗДЕЛИТЕЛЬНЫЙ (ЛИКВИДАЦИОН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НЫЙ) БАЛАНС </w:t>
            </w:r>
            <w:r w:rsidRPr="009032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ГОСУДАРСТВЕННОГО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9032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МУНИЦИПАЛЬНОГО УЧРЕЖДЕНИЯ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Форма по ОКУД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0503830</w:t>
            </w:r>
          </w:p>
        </w:tc>
      </w:tr>
      <w:tr w:rsidR="00F95BD8" w:rsidRPr="009032CF" w:rsidTr="00C14D77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на «01» января 2022 г.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38" w:firstLine="46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Дата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01.01.2022</w:t>
            </w:r>
          </w:p>
        </w:tc>
      </w:tr>
      <w:tr w:rsidR="00F95BD8" w:rsidRPr="009032CF" w:rsidTr="00C14D77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ОКВЭД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5EEFF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38" w:firstLine="46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по ОКПО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54473798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Учреждение</w:t>
            </w:r>
          </w:p>
        </w:tc>
        <w:tc>
          <w:tcPr>
            <w:tcW w:w="785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МБОУ "</w:t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Камбарская</w:t>
            </w:r>
            <w:proofErr w:type="spell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 ВСОШ"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100" w:firstLine="120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ИНН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1810002520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785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Учредитель</w:t>
            </w:r>
          </w:p>
        </w:tc>
        <w:tc>
          <w:tcPr>
            <w:tcW w:w="785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Бюджет МО "</w:t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Камбарский</w:t>
            </w:r>
            <w:proofErr w:type="spell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 район"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38" w:firstLine="46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по ОКТМО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94220500100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Наименование органа,</w:t>
            </w:r>
          </w:p>
        </w:tc>
        <w:tc>
          <w:tcPr>
            <w:tcW w:w="7853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УО Администрации </w:t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Камбарского</w:t>
            </w:r>
            <w:proofErr w:type="spell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100" w:firstLine="120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по ОКПО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02123155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осуществляющего</w:t>
            </w:r>
          </w:p>
        </w:tc>
        <w:tc>
          <w:tcPr>
            <w:tcW w:w="7853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100" w:firstLine="120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ИНН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1810000699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полномочия учредителя</w:t>
            </w:r>
          </w:p>
        </w:tc>
        <w:tc>
          <w:tcPr>
            <w:tcW w:w="7853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Глава по БК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382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Периодичность: годовая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22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Единица измерения: руб.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D5EEFF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ind w:firstLineChars="100" w:firstLine="120"/>
              <w:jc w:val="right"/>
              <w:rPr>
                <w:rFonts w:ascii="Arial" w:eastAsia="Times New Roman" w:hAnsi="Arial" w:cs="Arial"/>
                <w:sz w:val="12"/>
                <w:szCs w:val="12"/>
              </w:rPr>
            </w:pPr>
            <w:r w:rsidRPr="0006743F">
              <w:rPr>
                <w:rFonts w:ascii="Arial" w:eastAsia="Times New Roman" w:hAnsi="Arial" w:cs="Arial"/>
                <w:sz w:val="12"/>
                <w:szCs w:val="12"/>
              </w:rPr>
              <w:t>по ОКЕИ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</w:tr>
      <w:tr w:rsidR="00F95BD8" w:rsidRPr="009032CF" w:rsidTr="00C14D77">
        <w:trPr>
          <w:trHeight w:val="13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А К Т И В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Код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494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На начало года</w:t>
            </w:r>
          </w:p>
        </w:tc>
        <w:tc>
          <w:tcPr>
            <w:tcW w:w="567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На конец отчетного периода</w:t>
            </w:r>
          </w:p>
        </w:tc>
      </w:tr>
      <w:tr w:rsidR="00F95BD8" w:rsidRPr="009032CF" w:rsidTr="00C14D77">
        <w:trPr>
          <w:trHeight w:val="222"/>
        </w:trPr>
        <w:tc>
          <w:tcPr>
            <w:tcW w:w="356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 с целевыми средствами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 по госуда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р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ственному з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данию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приносящая доход де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я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тельность</w:t>
            </w:r>
          </w:p>
        </w:tc>
        <w:tc>
          <w:tcPr>
            <w:tcW w:w="111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141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 целевыми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средствами</w:t>
            </w:r>
          </w:p>
        </w:tc>
        <w:tc>
          <w:tcPr>
            <w:tcW w:w="137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по </w:t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госуда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р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стве</w:t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</w:t>
            </w:r>
            <w:proofErr w:type="spell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proofErr w:type="gram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 ному заданию</w:t>
            </w:r>
          </w:p>
        </w:tc>
        <w:tc>
          <w:tcPr>
            <w:tcW w:w="105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принос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я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щая 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доход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деятел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ность</w:t>
            </w:r>
          </w:p>
        </w:tc>
        <w:tc>
          <w:tcPr>
            <w:tcW w:w="182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111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</w:tr>
      <w:tr w:rsidR="00F95BD8" w:rsidRPr="009032CF" w:rsidTr="00C14D77">
        <w:trPr>
          <w:trHeight w:val="42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I. Нефинансовые активы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Основные средства (балансовая сто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мость, 010100000) 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010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Уменьшение стоимости основных средств**, всего*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168 677,53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Основные средства (остаточная сто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мость, стр. 010 - стр. 020)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Уменьшение стоимости нематериал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ь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ных активов**, всего*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051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060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Непроизведенные активы (010300000)** (остаточная стоимость)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070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Материальные запасы (010500000),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1 210,00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13 072,19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14 282,19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081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Вложения в нефинансовые активы (010600000)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8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Затраты на изготовление готовой пр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дукции, выполнение работ, услуг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br/>
              <w:t>(010900000)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160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разделу I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8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64" w:type="dxa"/>
            <w:gridSpan w:val="7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(стр. 030 + стр. 060 + стр. 070 + стр. 080 + стр. 100 + стр. 120 + 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стр. 130 + стр. 150 + стр. 160)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1 210,00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13 072,19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53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14 282,19</w:t>
            </w:r>
          </w:p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2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II. Финансовые активы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 том числе: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из них: 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600" w:firstLine="960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из них: 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400" w:firstLine="64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 иностранной валюте (020127000)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 кассе учреждения (020130000)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207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241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Дебиторская задолженность по дох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дам (020500000, 020900000),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251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8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Дебиторская задолженность по выпл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а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там (020600000, 020800000, 30300000),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260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663,30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663,30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261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Расчеты по займам (ссудам) (020700000),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270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271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расчеты по налоговым вычетам по НДС (021010000)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282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Вложения в финансовые активы (021500000), 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290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разделу II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8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77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1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56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663,30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663,30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20"/>
        </w:trPr>
        <w:tc>
          <w:tcPr>
            <w:tcW w:w="356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БАЛАНС (стр. 190 + стр. 340)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1 210,00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13 735,49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06743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6743F">
              <w:rPr>
                <w:rFonts w:ascii="Arial" w:eastAsia="Times New Roman" w:hAnsi="Arial" w:cs="Arial"/>
                <w:b/>
                <w:sz w:val="16"/>
                <w:szCs w:val="16"/>
              </w:rPr>
              <w:t>14 945,49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1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 xml:space="preserve">П А С </w:t>
            </w:r>
            <w:proofErr w:type="spellStart"/>
            <w:proofErr w:type="gramStart"/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С</w:t>
            </w:r>
            <w:proofErr w:type="spellEnd"/>
            <w:proofErr w:type="gramEnd"/>
            <w:r w:rsidRPr="009032CF">
              <w:rPr>
                <w:rFonts w:ascii="Arial" w:eastAsia="Times New Roman" w:hAnsi="Arial" w:cs="Arial"/>
                <w:sz w:val="18"/>
                <w:szCs w:val="18"/>
              </w:rPr>
              <w:t xml:space="preserve"> И В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Код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4943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На начало года</w:t>
            </w:r>
          </w:p>
        </w:tc>
        <w:tc>
          <w:tcPr>
            <w:tcW w:w="567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На конец отчетного периода</w:t>
            </w: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 с целевыми средствами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деятельность по государственному заданию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прин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о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сящая доход деятел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ность</w:t>
            </w:r>
          </w:p>
        </w:tc>
        <w:tc>
          <w:tcPr>
            <w:tcW w:w="105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  <w:tc>
          <w:tcPr>
            <w:tcW w:w="9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деятел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ность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 цел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выми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сре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ствами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де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я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тельность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по </w:t>
            </w:r>
            <w:proofErr w:type="spell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го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с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ударстве</w:t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</w:t>
            </w:r>
            <w:proofErr w:type="spell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proofErr w:type="gramEnd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 ному зад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нию</w:t>
            </w:r>
          </w:p>
        </w:tc>
        <w:tc>
          <w:tcPr>
            <w:tcW w:w="10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принос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я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 xml:space="preserve">щая 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доход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деятел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ь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ность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всего</w:t>
            </w:r>
          </w:p>
        </w:tc>
        <w:tc>
          <w:tcPr>
            <w:tcW w:w="10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261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</w:tr>
      <w:tr w:rsidR="00F95BD8" w:rsidRPr="009032CF" w:rsidTr="00C14D77">
        <w:trPr>
          <w:trHeight w:val="42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III. Обязательства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Расчеты с кредиторами по долг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о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вым обязательствам (030100000), всего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400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401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8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 xml:space="preserve">Кредиторская задолженность по выплатам (030200000, 020800000, 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br/>
              <w:t>030402000, 030403000), всего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410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8 288,00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8 288,00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411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420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Иные расчеты, всего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430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 том числе: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431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Х</w:t>
            </w:r>
          </w:p>
        </w:tc>
        <w:tc>
          <w:tcPr>
            <w:tcW w:w="168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Х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Х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Х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432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433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434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Кредиторская задолженность по доходам (020500000, 020900000), всего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470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gramStart"/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471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Расчеты с учредителем (021006000)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480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30 587,30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30 587,30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Доходы будущих периодов (040140000)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510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Резервы предстоящих расходов (040160000)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520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разделу III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(стр. 400 + стр. 410 + стр. 420 + стр. 430 + стр. 470 + стр. 480 + стр. 510 + стр. 520)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38 875,30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38 875,30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IV. Финансовый результат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Финансовый результат эконом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и</w:t>
            </w: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ческого субъекта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570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1 210,00</w:t>
            </w:r>
          </w:p>
        </w:tc>
        <w:tc>
          <w:tcPr>
            <w:tcW w:w="168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-25 139,81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-23 929,81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39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из них:</w:t>
            </w:r>
            <w:r w:rsidRPr="009032CF">
              <w:rPr>
                <w:rFonts w:ascii="Arial" w:eastAsia="Times New Roman" w:hAnsi="Arial" w:cs="Arial"/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571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240"/>
        </w:trPr>
        <w:tc>
          <w:tcPr>
            <w:tcW w:w="31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hideMark/>
          </w:tcPr>
          <w:p w:rsidR="00F95BD8" w:rsidRPr="009032CF" w:rsidRDefault="00F95BD8" w:rsidP="00C14D77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1984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sz w:val="18"/>
                <w:szCs w:val="18"/>
              </w:rPr>
              <w:t>572</w:t>
            </w:r>
          </w:p>
        </w:tc>
        <w:tc>
          <w:tcPr>
            <w:tcW w:w="326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68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420"/>
        </w:trPr>
        <w:tc>
          <w:tcPr>
            <w:tcW w:w="313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7FFFD4" w:fill="auto"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БАЛАНС (стр. 550 + стр. 570)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032C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3261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1 210,00</w:t>
            </w:r>
          </w:p>
        </w:tc>
        <w:tc>
          <w:tcPr>
            <w:tcW w:w="168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13 735,49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14 945,49</w:t>
            </w:r>
          </w:p>
        </w:tc>
        <w:tc>
          <w:tcPr>
            <w:tcW w:w="98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F95BD8" w:rsidRPr="009032CF" w:rsidTr="00C14D77">
        <w:trPr>
          <w:trHeight w:val="102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5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222"/>
        </w:trPr>
        <w:tc>
          <w:tcPr>
            <w:tcW w:w="83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32CF">
              <w:rPr>
                <w:rFonts w:ascii="Arial" w:eastAsia="Times New Roman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активов.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95BD8" w:rsidRPr="009032CF" w:rsidTr="00C14D77">
        <w:trPr>
          <w:trHeight w:val="12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95BD8" w:rsidRPr="009032CF" w:rsidRDefault="00F95BD8" w:rsidP="00C14D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F95BD8" w:rsidRDefault="00F95BD8" w:rsidP="00F95BD8">
      <w:pPr>
        <w:spacing w:after="0" w:line="240" w:lineRule="auto"/>
        <w:ind w:firstLine="10773"/>
        <w:rPr>
          <w:rFonts w:ascii="Times New Roman" w:hAnsi="Times New Roman"/>
          <w:sz w:val="24"/>
          <w:szCs w:val="24"/>
        </w:rPr>
      </w:pPr>
    </w:p>
    <w:p w:rsidR="00F95BD8" w:rsidRDefault="00F95BD8" w:rsidP="00F95BD8">
      <w:pPr>
        <w:spacing w:after="0" w:line="240" w:lineRule="auto"/>
        <w:ind w:firstLine="10773"/>
        <w:rPr>
          <w:rFonts w:ascii="Times New Roman" w:hAnsi="Times New Roman"/>
          <w:sz w:val="24"/>
          <w:szCs w:val="24"/>
        </w:rPr>
      </w:pPr>
    </w:p>
    <w:p w:rsidR="00F95BD8" w:rsidRPr="00E57982" w:rsidRDefault="00F95BD8" w:rsidP="00F95BD8">
      <w:pPr>
        <w:spacing w:after="0" w:line="240" w:lineRule="auto"/>
        <w:ind w:left="993" w:hanging="993"/>
        <w:rPr>
          <w:rFonts w:ascii="Times New Roman" w:hAnsi="Times New Roman"/>
          <w:sz w:val="20"/>
          <w:szCs w:val="20"/>
        </w:rPr>
      </w:pPr>
    </w:p>
    <w:p w:rsidR="00F95BD8" w:rsidRPr="00E57982" w:rsidRDefault="00F95BD8" w:rsidP="00F95BD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0ACA" w:rsidRDefault="00A70ACA"/>
    <w:sectPr w:rsidR="00A70ACA" w:rsidSect="0006743F">
      <w:pgSz w:w="16838" w:h="11906" w:orient="landscape"/>
      <w:pgMar w:top="568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5571"/>
    <w:multiLevelType w:val="hybridMultilevel"/>
    <w:tmpl w:val="214A6F54"/>
    <w:lvl w:ilvl="0" w:tplc="57F01C1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BB7387B"/>
    <w:multiLevelType w:val="multilevel"/>
    <w:tmpl w:val="71ECC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9B39B0"/>
    <w:multiLevelType w:val="hybridMultilevel"/>
    <w:tmpl w:val="E094378E"/>
    <w:lvl w:ilvl="0" w:tplc="7C2ACF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6C3F65"/>
    <w:multiLevelType w:val="hybridMultilevel"/>
    <w:tmpl w:val="6FDCD1D6"/>
    <w:lvl w:ilvl="0" w:tplc="253EFE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D8"/>
    <w:rsid w:val="000234E7"/>
    <w:rsid w:val="00085478"/>
    <w:rsid w:val="002C6D56"/>
    <w:rsid w:val="006A6404"/>
    <w:rsid w:val="007E5876"/>
    <w:rsid w:val="008B3490"/>
    <w:rsid w:val="00A70ACA"/>
    <w:rsid w:val="00F9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95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a4">
    <w:name w:val="Основной текст с отступом Знак"/>
    <w:basedOn w:val="a0"/>
    <w:link w:val="a3"/>
    <w:semiHidden/>
    <w:rsid w:val="00F95BD8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5">
    <w:name w:val="Subtitle"/>
    <w:basedOn w:val="a"/>
    <w:link w:val="a6"/>
    <w:qFormat/>
    <w:rsid w:val="00F95B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F95B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95B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F95B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95B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BD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95BD8"/>
    <w:pPr>
      <w:ind w:left="720"/>
      <w:contextualSpacing/>
    </w:pPr>
  </w:style>
  <w:style w:type="paragraph" w:styleId="ab">
    <w:name w:val="No Spacing"/>
    <w:uiPriority w:val="1"/>
    <w:qFormat/>
    <w:rsid w:val="00F95B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Doc">
    <w:name w:val="HeadDoc"/>
    <w:rsid w:val="00F95BD8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F95BD8"/>
    <w:rPr>
      <w:color w:val="0000FF"/>
      <w:u w:val="single"/>
    </w:rPr>
  </w:style>
  <w:style w:type="paragraph" w:customStyle="1" w:styleId="21">
    <w:name w:val="Основной текст 21"/>
    <w:basedOn w:val="a"/>
    <w:rsid w:val="00F95BD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95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a4">
    <w:name w:val="Основной текст с отступом Знак"/>
    <w:basedOn w:val="a0"/>
    <w:link w:val="a3"/>
    <w:semiHidden/>
    <w:rsid w:val="00F95BD8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5">
    <w:name w:val="Subtitle"/>
    <w:basedOn w:val="a"/>
    <w:link w:val="a6"/>
    <w:qFormat/>
    <w:rsid w:val="00F95B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F95B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F95B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F95B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95B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BD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95BD8"/>
    <w:pPr>
      <w:ind w:left="720"/>
      <w:contextualSpacing/>
    </w:pPr>
  </w:style>
  <w:style w:type="paragraph" w:styleId="ab">
    <w:name w:val="No Spacing"/>
    <w:uiPriority w:val="1"/>
    <w:qFormat/>
    <w:rsid w:val="00F95B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Doc">
    <w:name w:val="HeadDoc"/>
    <w:rsid w:val="00F95BD8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F95BD8"/>
    <w:rPr>
      <w:color w:val="0000FF"/>
      <w:u w:val="single"/>
    </w:rPr>
  </w:style>
  <w:style w:type="paragraph" w:customStyle="1" w:styleId="21">
    <w:name w:val="Основной текст 21"/>
    <w:basedOn w:val="a"/>
    <w:rsid w:val="00F95BD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2022-03-28T09:23:00Z</cp:lastPrinted>
  <dcterms:created xsi:type="dcterms:W3CDTF">2022-03-28T09:17:00Z</dcterms:created>
  <dcterms:modified xsi:type="dcterms:W3CDTF">2022-03-28T09:27:00Z</dcterms:modified>
</cp:coreProperties>
</file>